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0F85" w14:textId="77777777" w:rsidR="009178F9" w:rsidRDefault="00176AC5">
      <w:pPr>
        <w:pStyle w:val="Standard1"/>
      </w:pPr>
      <w:r>
        <w:rPr>
          <w:rStyle w:val="Absatz-Standardschriftart1"/>
          <w:rFonts w:ascii="Tahoma" w:hAnsi="Tahoma" w:cs="Tahoma"/>
          <w:noProof/>
        </w:rPr>
        <w:drawing>
          <wp:anchor distT="0" distB="0" distL="114300" distR="114300" simplePos="0" relativeHeight="251663360" behindDoc="0" locked="0" layoutInCell="1" allowOverlap="1" wp14:anchorId="557A5095" wp14:editId="50723713">
            <wp:simplePos x="0" y="0"/>
            <wp:positionH relativeFrom="margin">
              <wp:align>right</wp:align>
            </wp:positionH>
            <wp:positionV relativeFrom="paragraph">
              <wp:posOffset>13972</wp:posOffset>
            </wp:positionV>
            <wp:extent cx="1191262" cy="770253"/>
            <wp:effectExtent l="0" t="0" r="8888" b="0"/>
            <wp:wrapNone/>
            <wp:docPr id="1" name="Grafik 2" descr="P:\Computer\Brie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1262" cy="770253"/>
                    </a:xfrm>
                    <a:prstGeom prst="rect">
                      <a:avLst/>
                    </a:prstGeom>
                    <a:noFill/>
                    <a:ln>
                      <a:noFill/>
                      <a:prstDash/>
                    </a:ln>
                  </pic:spPr>
                </pic:pic>
              </a:graphicData>
            </a:graphic>
          </wp:anchor>
        </w:drawing>
      </w:r>
      <w:r>
        <w:rPr>
          <w:rStyle w:val="Absatz-Standardschriftart1"/>
          <w:rFonts w:ascii="Tahoma" w:hAnsi="Tahoma" w:cs="Tahoma"/>
          <w:szCs w:val="24"/>
        </w:rPr>
        <w:t>Drei-Auen-Grundschule</w:t>
      </w:r>
    </w:p>
    <w:p w14:paraId="7FDC37B5" w14:textId="77777777" w:rsidR="009178F9" w:rsidRDefault="00176AC5">
      <w:pPr>
        <w:pStyle w:val="Standard1"/>
        <w:rPr>
          <w:rFonts w:ascii="Tahoma" w:hAnsi="Tahoma" w:cs="Tahoma"/>
          <w:szCs w:val="24"/>
        </w:rPr>
      </w:pPr>
      <w:r>
        <w:rPr>
          <w:rFonts w:ascii="Tahoma" w:hAnsi="Tahoma" w:cs="Tahoma"/>
          <w:szCs w:val="24"/>
        </w:rPr>
        <w:t>Augsburg-Oberhausen</w:t>
      </w:r>
    </w:p>
    <w:p w14:paraId="3E520527" w14:textId="77777777" w:rsidR="009178F9" w:rsidRDefault="009178F9">
      <w:pPr>
        <w:pStyle w:val="Standard1"/>
        <w:rPr>
          <w:rFonts w:ascii="Tahoma" w:hAnsi="Tahoma" w:cs="Tahoma"/>
          <w:sz w:val="8"/>
          <w:szCs w:val="25"/>
        </w:rPr>
      </w:pPr>
    </w:p>
    <w:p w14:paraId="6B9C804F" w14:textId="77777777" w:rsidR="009178F9" w:rsidRDefault="00176AC5">
      <w:pPr>
        <w:pStyle w:val="Standard1"/>
      </w:pPr>
      <w:r>
        <w:rPr>
          <w:rStyle w:val="Absatz-Standardschriftart1"/>
          <w:rFonts w:ascii="Tahoma" w:hAnsi="Tahoma" w:cs="Tahoma"/>
          <w:sz w:val="20"/>
          <w:szCs w:val="18"/>
        </w:rPr>
        <w:t xml:space="preserve">Ahornerstraße 21 </w:t>
      </w:r>
      <w:r>
        <w:rPr>
          <w:rStyle w:val="Absatz-Standardschriftart1"/>
          <w:rFonts w:ascii="Tahoma" w:eastAsia="Batang" w:hAnsi="Tahoma" w:cs="Tahoma"/>
          <w:sz w:val="20"/>
          <w:szCs w:val="18"/>
        </w:rPr>
        <w:t xml:space="preserve"> | 86154 Augsburg</w:t>
      </w:r>
    </w:p>
    <w:p w14:paraId="6DF33A0D" w14:textId="77777777" w:rsidR="009178F9" w:rsidRDefault="00176AC5">
      <w:pPr>
        <w:pStyle w:val="Standard1"/>
        <w:rPr>
          <w:rFonts w:ascii="Tahoma" w:eastAsia="Batang" w:hAnsi="Tahoma" w:cs="Tahoma"/>
          <w:sz w:val="20"/>
          <w:szCs w:val="18"/>
        </w:rPr>
      </w:pPr>
      <w:r>
        <w:rPr>
          <w:rFonts w:ascii="Tahoma" w:eastAsia="Batang" w:hAnsi="Tahoma" w:cs="Tahoma"/>
          <w:sz w:val="20"/>
          <w:szCs w:val="18"/>
        </w:rPr>
        <w:t>Tel.: 0821/324-9663 |  Fax: 0821/324-9665</w:t>
      </w:r>
    </w:p>
    <w:p w14:paraId="2706FF88" w14:textId="77777777" w:rsidR="009178F9" w:rsidRDefault="00FB7191">
      <w:pPr>
        <w:pStyle w:val="Standard1"/>
        <w:pBdr>
          <w:bottom w:val="single" w:sz="12" w:space="1" w:color="000000"/>
        </w:pBdr>
      </w:pPr>
      <w:hyperlink r:id="rId8" w:history="1">
        <w:r w:rsidR="00176AC5">
          <w:rPr>
            <w:rStyle w:val="Hyperlink"/>
            <w:rFonts w:ascii="Tahoma" w:eastAsia="Batang" w:hAnsi="Tahoma" w:cs="Tahoma"/>
            <w:sz w:val="20"/>
            <w:szCs w:val="18"/>
          </w:rPr>
          <w:t>drei.auen.gs.stadt@augsburg.de</w:t>
        </w:r>
      </w:hyperlink>
    </w:p>
    <w:p w14:paraId="07CBF3FC" w14:textId="3EDFCCE1" w:rsidR="00785CB9" w:rsidRDefault="00785CB9" w:rsidP="00785CB9">
      <w:pPr>
        <w:spacing w:line="360" w:lineRule="auto"/>
        <w:rPr>
          <w:rFonts w:ascii="Tahoma" w:hAnsi="Tahoma" w:cs="Tahoma"/>
          <w:sz w:val="16"/>
          <w:szCs w:val="16"/>
        </w:rPr>
      </w:pPr>
    </w:p>
    <w:p w14:paraId="7A10EC3A" w14:textId="77777777" w:rsidR="001727FF" w:rsidRPr="001727FF" w:rsidRDefault="001727FF" w:rsidP="001727FF">
      <w:pPr>
        <w:autoSpaceDN/>
        <w:spacing w:after="159" w:line="256" w:lineRule="auto"/>
        <w:ind w:right="56"/>
        <w:textAlignment w:val="auto"/>
        <w:rPr>
          <w:rFonts w:ascii="Calibri" w:hAnsi="Calibri" w:cs="Calibri"/>
          <w:b/>
          <w:color w:val="000000"/>
          <w:sz w:val="28"/>
          <w:szCs w:val="32"/>
        </w:rPr>
      </w:pPr>
      <w:bookmarkStart w:id="0" w:name="_GoBack"/>
      <w:r w:rsidRPr="001727FF">
        <w:rPr>
          <w:rFonts w:ascii="Calibri" w:hAnsi="Calibri" w:cs="Calibri"/>
          <w:b/>
          <w:color w:val="000000"/>
          <w:sz w:val="28"/>
          <w:szCs w:val="32"/>
        </w:rPr>
        <w:t>Informationen zur Datenverarbeitung nach Art. 13 DSGVO</w:t>
      </w:r>
    </w:p>
    <w:bookmarkEnd w:id="0"/>
    <w:p w14:paraId="76435A03" w14:textId="5E2B0324" w:rsidR="001727FF" w:rsidRPr="001727FF" w:rsidRDefault="001727FF" w:rsidP="001727FF">
      <w:pPr>
        <w:autoSpaceDN/>
        <w:spacing w:after="159" w:line="256" w:lineRule="auto"/>
        <w:ind w:right="56"/>
        <w:textAlignment w:val="auto"/>
        <w:rPr>
          <w:rFonts w:ascii="Calibri" w:hAnsi="Calibri" w:cs="Calibri"/>
          <w:color w:val="000000"/>
          <w:sz w:val="22"/>
          <w:szCs w:val="22"/>
        </w:rPr>
      </w:pPr>
      <w:r w:rsidRPr="001727FF">
        <w:rPr>
          <w:rFonts w:ascii="Calibri" w:hAnsi="Calibri" w:cs="Calibri"/>
          <w:color w:val="000000"/>
          <w:sz w:val="22"/>
          <w:szCs w:val="22"/>
        </w:rPr>
        <w:t>Ergänzend zu den allgemeinen Datenschutzhinweisen unserer Schule, abrufbar a</w:t>
      </w:r>
      <w:r w:rsidR="00A44565">
        <w:rPr>
          <w:rFonts w:ascii="Calibri" w:hAnsi="Calibri" w:cs="Calibri"/>
          <w:color w:val="000000"/>
          <w:sz w:val="22"/>
          <w:szCs w:val="22"/>
        </w:rPr>
        <w:t xml:space="preserve">uf unserer Schulhomepage unter </w:t>
      </w:r>
      <w:r w:rsidR="00A44565" w:rsidRPr="00A44565">
        <w:rPr>
          <w:rFonts w:ascii="Calibri" w:hAnsi="Calibri" w:cs="Calibri"/>
          <w:color w:val="000000"/>
          <w:sz w:val="22"/>
          <w:szCs w:val="22"/>
        </w:rPr>
        <w:t>https://www.drei-auen-grundschule.de/j/privacy</w:t>
      </w:r>
      <w:r w:rsidRPr="001727FF">
        <w:rPr>
          <w:rFonts w:ascii="Calibri" w:hAnsi="Calibri" w:cs="Calibri"/>
          <w:color w:val="000000"/>
          <w:sz w:val="22"/>
          <w:szCs w:val="22"/>
        </w:rPr>
        <w:t xml:space="preserve">, möchten wir Sie über die Datenverarbeitung im Rahmen der Nutzung von </w:t>
      </w:r>
      <w:r w:rsidRPr="001727FF">
        <w:rPr>
          <w:rFonts w:ascii="Calibri" w:hAnsi="Calibri" w:cs="Calibri"/>
          <w:i/>
          <w:color w:val="000000"/>
          <w:sz w:val="22"/>
          <w:szCs w:val="22"/>
        </w:rPr>
        <w:t>Microsoft Teams for Education</w:t>
      </w:r>
      <w:r w:rsidRPr="001727FF">
        <w:rPr>
          <w:rFonts w:ascii="Calibri" w:hAnsi="Calibri" w:cs="Calibri"/>
          <w:color w:val="000000"/>
          <w:sz w:val="22"/>
          <w:szCs w:val="22"/>
        </w:rPr>
        <w:t xml:space="preserve"> informieren:</w:t>
      </w:r>
    </w:p>
    <w:p w14:paraId="10E1297E" w14:textId="77777777" w:rsidR="001727FF" w:rsidRPr="001727FF" w:rsidRDefault="001727FF" w:rsidP="001727FF">
      <w:pPr>
        <w:tabs>
          <w:tab w:val="center" w:pos="4536"/>
          <w:tab w:val="right" w:pos="9072"/>
        </w:tabs>
        <w:autoSpaceDN/>
        <w:spacing w:before="240"/>
        <w:textAlignment w:val="auto"/>
        <w:rPr>
          <w:rFonts w:ascii="Calibri" w:hAnsi="Calibri" w:cs="Calibri"/>
          <w:sz w:val="24"/>
          <w:szCs w:val="24"/>
        </w:rPr>
      </w:pPr>
      <w:r w:rsidRPr="001727FF">
        <w:rPr>
          <w:rFonts w:ascii="Calibri" w:hAnsi="Calibri" w:cs="Calibri"/>
          <w:b/>
          <w:sz w:val="24"/>
          <w:szCs w:val="24"/>
        </w:rPr>
        <w:t>Name und Kontaktdaten des Verantwortlichen</w:t>
      </w:r>
    </w:p>
    <w:p w14:paraId="290178C1" w14:textId="77777777" w:rsidR="001727FF" w:rsidRPr="001727FF" w:rsidRDefault="001727FF" w:rsidP="001727FF">
      <w:pPr>
        <w:tabs>
          <w:tab w:val="center" w:pos="4536"/>
          <w:tab w:val="right" w:pos="9072"/>
        </w:tabs>
        <w:autoSpaceDN/>
        <w:spacing w:after="120"/>
        <w:textAlignment w:val="auto"/>
        <w:rPr>
          <w:rFonts w:ascii="Calibri" w:hAnsi="Calibri" w:cs="Calibri"/>
          <w:sz w:val="22"/>
          <w:szCs w:val="22"/>
        </w:rPr>
      </w:pPr>
      <w:r w:rsidRPr="001727FF">
        <w:rPr>
          <w:rFonts w:ascii="Calibri" w:hAnsi="Calibri" w:cs="Calibri"/>
          <w:sz w:val="22"/>
          <w:szCs w:val="22"/>
        </w:rPr>
        <w:t>Für die Datenverarbeitung ist die jeweilige Schule verantwortlich, deren Kontaktdaten sie auch im Briefkopf finden:</w:t>
      </w:r>
    </w:p>
    <w:p w14:paraId="38823D82" w14:textId="606887F9" w:rsidR="001727FF" w:rsidRPr="001727FF" w:rsidRDefault="00A44565" w:rsidP="001727FF">
      <w:pPr>
        <w:autoSpaceDN/>
        <w:ind w:left="10" w:right="336" w:hanging="10"/>
        <w:jc w:val="both"/>
        <w:textAlignment w:val="auto"/>
        <w:rPr>
          <w:rFonts w:ascii="Calibri" w:hAnsi="Calibri" w:cs="Calibri"/>
          <w:color w:val="000000"/>
          <w:sz w:val="22"/>
          <w:szCs w:val="22"/>
        </w:rPr>
      </w:pPr>
      <w:r>
        <w:rPr>
          <w:rFonts w:ascii="Calibri" w:hAnsi="Calibri" w:cs="Calibri"/>
          <w:color w:val="000000"/>
          <w:sz w:val="22"/>
          <w:szCs w:val="22"/>
        </w:rPr>
        <w:t>Drei-Auen-Grundschule Augsburg-Oberhausen</w:t>
      </w:r>
    </w:p>
    <w:p w14:paraId="777E834F" w14:textId="587AFF2F" w:rsidR="001727FF" w:rsidRPr="001727FF" w:rsidRDefault="00A44565" w:rsidP="001727FF">
      <w:pPr>
        <w:autoSpaceDN/>
        <w:ind w:left="10" w:right="336" w:hanging="10"/>
        <w:jc w:val="both"/>
        <w:textAlignment w:val="auto"/>
        <w:rPr>
          <w:rFonts w:ascii="Calibri" w:hAnsi="Calibri" w:cs="Calibri"/>
          <w:color w:val="000000"/>
          <w:sz w:val="22"/>
          <w:szCs w:val="22"/>
        </w:rPr>
      </w:pPr>
      <w:r>
        <w:rPr>
          <w:rFonts w:ascii="Calibri" w:hAnsi="Calibri" w:cs="Calibri"/>
          <w:color w:val="000000"/>
          <w:sz w:val="22"/>
          <w:szCs w:val="22"/>
        </w:rPr>
        <w:t>Ahornerstraße 21</w:t>
      </w:r>
      <w:r w:rsidR="001727FF" w:rsidRPr="001727FF">
        <w:rPr>
          <w:rFonts w:ascii="Calibri" w:hAnsi="Calibri" w:cs="Calibri"/>
          <w:color w:val="000000"/>
          <w:sz w:val="22"/>
          <w:szCs w:val="22"/>
        </w:rPr>
        <w:t xml:space="preserve"> </w:t>
      </w:r>
    </w:p>
    <w:p w14:paraId="4B805ACB" w14:textId="613375B9" w:rsidR="001727FF" w:rsidRPr="00323D80" w:rsidRDefault="00A44565" w:rsidP="001727FF">
      <w:pPr>
        <w:autoSpaceDN/>
        <w:ind w:left="10" w:right="336" w:hanging="10"/>
        <w:jc w:val="both"/>
        <w:textAlignment w:val="auto"/>
        <w:rPr>
          <w:rFonts w:ascii="Calibri" w:hAnsi="Calibri" w:cs="Calibri"/>
          <w:color w:val="000000"/>
          <w:sz w:val="22"/>
          <w:szCs w:val="22"/>
          <w:lang w:val="en-GB"/>
        </w:rPr>
      </w:pPr>
      <w:r w:rsidRPr="00323D80">
        <w:rPr>
          <w:rFonts w:ascii="Calibri" w:hAnsi="Calibri" w:cs="Calibri"/>
          <w:color w:val="000000"/>
          <w:sz w:val="22"/>
          <w:szCs w:val="22"/>
          <w:lang w:val="en-GB"/>
        </w:rPr>
        <w:t>Tel.: 324-9663</w:t>
      </w:r>
    </w:p>
    <w:p w14:paraId="16280992" w14:textId="7F3B7925" w:rsidR="001727FF" w:rsidRPr="001727FF" w:rsidRDefault="00A44565" w:rsidP="001727FF">
      <w:pPr>
        <w:autoSpaceDN/>
        <w:ind w:left="10" w:right="336" w:hanging="10"/>
        <w:jc w:val="both"/>
        <w:textAlignment w:val="auto"/>
        <w:rPr>
          <w:rFonts w:ascii="Calibri" w:hAnsi="Calibri" w:cs="Calibri"/>
          <w:color w:val="000000"/>
          <w:sz w:val="22"/>
          <w:szCs w:val="22"/>
          <w:lang w:val="en-GB"/>
        </w:rPr>
      </w:pPr>
      <w:r w:rsidRPr="00A44565">
        <w:rPr>
          <w:rFonts w:ascii="Calibri" w:hAnsi="Calibri" w:cs="Calibri"/>
          <w:color w:val="000000"/>
          <w:sz w:val="22"/>
          <w:szCs w:val="22"/>
          <w:lang w:val="en-GB"/>
        </w:rPr>
        <w:t>Fax: 324-9665</w:t>
      </w:r>
      <w:r w:rsidR="001727FF" w:rsidRPr="001727FF">
        <w:rPr>
          <w:rFonts w:ascii="Calibri" w:hAnsi="Calibri" w:cs="Calibri"/>
          <w:color w:val="000000"/>
          <w:sz w:val="22"/>
          <w:szCs w:val="22"/>
          <w:lang w:val="en-GB"/>
        </w:rPr>
        <w:t xml:space="preserve"> </w:t>
      </w:r>
    </w:p>
    <w:p w14:paraId="1903E821" w14:textId="6CC47BEF" w:rsidR="001727FF" w:rsidRPr="001727FF" w:rsidRDefault="00A44565" w:rsidP="001727FF">
      <w:pPr>
        <w:autoSpaceDN/>
        <w:ind w:left="10" w:right="336" w:hanging="10"/>
        <w:jc w:val="both"/>
        <w:textAlignment w:val="auto"/>
        <w:rPr>
          <w:rFonts w:ascii="Calibri" w:hAnsi="Calibri" w:cs="Calibri"/>
          <w:bCs/>
          <w:color w:val="000000"/>
          <w:sz w:val="22"/>
          <w:szCs w:val="22"/>
          <w:lang w:val="en-GB"/>
        </w:rPr>
      </w:pPr>
      <w:r w:rsidRPr="00A44565">
        <w:rPr>
          <w:rFonts w:ascii="Calibri" w:hAnsi="Calibri" w:cs="Calibri"/>
          <w:bCs/>
          <w:color w:val="000000"/>
          <w:sz w:val="22"/>
          <w:szCs w:val="22"/>
          <w:lang w:val="en-GB"/>
        </w:rPr>
        <w:t>drei.auen.gs.stadt@augsburg.de</w:t>
      </w:r>
    </w:p>
    <w:p w14:paraId="45ECF568" w14:textId="77777777" w:rsidR="001727FF" w:rsidRPr="001727FF" w:rsidRDefault="001727FF" w:rsidP="001727FF">
      <w:pPr>
        <w:tabs>
          <w:tab w:val="center" w:pos="4536"/>
          <w:tab w:val="right" w:pos="9072"/>
        </w:tabs>
        <w:autoSpaceDN/>
        <w:spacing w:before="240"/>
        <w:textAlignment w:val="auto"/>
        <w:rPr>
          <w:rFonts w:ascii="Calibri" w:hAnsi="Calibri" w:cs="Calibri"/>
          <w:sz w:val="24"/>
          <w:szCs w:val="24"/>
        </w:rPr>
      </w:pPr>
      <w:r w:rsidRPr="001727FF">
        <w:rPr>
          <w:rFonts w:ascii="Calibri" w:hAnsi="Calibri" w:cs="Calibri"/>
          <w:b/>
          <w:sz w:val="24"/>
          <w:szCs w:val="24"/>
        </w:rPr>
        <w:t>Kontaktdaten des Datenschutzbeauftragten</w:t>
      </w:r>
    </w:p>
    <w:p w14:paraId="2E8F7232" w14:textId="77777777" w:rsidR="001727FF" w:rsidRPr="001727FF" w:rsidRDefault="001727FF" w:rsidP="001727FF">
      <w:pPr>
        <w:tabs>
          <w:tab w:val="center" w:pos="4536"/>
          <w:tab w:val="right" w:pos="9072"/>
        </w:tabs>
        <w:autoSpaceDN/>
        <w:spacing w:after="120"/>
        <w:textAlignment w:val="auto"/>
        <w:rPr>
          <w:rFonts w:ascii="Calibri" w:hAnsi="Calibri" w:cs="Calibri"/>
          <w:sz w:val="22"/>
          <w:szCs w:val="22"/>
        </w:rPr>
      </w:pPr>
      <w:r w:rsidRPr="001727FF">
        <w:rPr>
          <w:rFonts w:ascii="Calibri" w:hAnsi="Calibri" w:cs="Calibri"/>
          <w:sz w:val="22"/>
          <w:szCs w:val="22"/>
        </w:rPr>
        <w:t>Wir möchten Sie auf die Kontaktdaten des Datenschutzbeauftragten der Schule hinweisen, die Sie auch in den Datenschutzhinweisen unserer Schulhomepage finden können:</w:t>
      </w:r>
      <w:r w:rsidRPr="001727FF" w:rsidDel="00430813">
        <w:rPr>
          <w:rFonts w:ascii="Calibri" w:hAnsi="Calibri" w:cs="Calibri"/>
          <w:sz w:val="22"/>
          <w:szCs w:val="22"/>
        </w:rPr>
        <w:t xml:space="preserve"> </w:t>
      </w:r>
    </w:p>
    <w:p w14:paraId="501CB2B8" w14:textId="4BE25333" w:rsidR="001727FF" w:rsidRPr="001727FF" w:rsidRDefault="001727FF" w:rsidP="001727FF">
      <w:pPr>
        <w:tabs>
          <w:tab w:val="center" w:pos="4536"/>
          <w:tab w:val="right" w:pos="9072"/>
        </w:tabs>
        <w:autoSpaceDN/>
        <w:textAlignment w:val="auto"/>
        <w:rPr>
          <w:rFonts w:ascii="Calibri" w:hAnsi="Calibri" w:cs="Calibri"/>
          <w:sz w:val="22"/>
          <w:szCs w:val="22"/>
        </w:rPr>
      </w:pPr>
      <w:r w:rsidRPr="001727FF">
        <w:rPr>
          <w:rFonts w:ascii="Calibri" w:hAnsi="Calibri" w:cs="Calibri"/>
          <w:sz w:val="22"/>
          <w:szCs w:val="22"/>
        </w:rPr>
        <w:t>Behördliche(r) Datenschutzbeauftragte(r) d</w:t>
      </w:r>
      <w:r w:rsidR="00A44565">
        <w:rPr>
          <w:rFonts w:ascii="Calibri" w:hAnsi="Calibri" w:cs="Calibri"/>
          <w:sz w:val="22"/>
          <w:szCs w:val="22"/>
        </w:rPr>
        <w:t>er Drei-Auen-Grundschule Augsburg-Oberhausen</w:t>
      </w:r>
    </w:p>
    <w:p w14:paraId="78010C6A" w14:textId="77777777" w:rsidR="001727FF" w:rsidRPr="001727FF" w:rsidRDefault="001727FF" w:rsidP="001727FF">
      <w:pPr>
        <w:autoSpaceDN/>
        <w:ind w:left="10" w:right="336" w:hanging="10"/>
        <w:jc w:val="both"/>
        <w:textAlignment w:val="auto"/>
        <w:rPr>
          <w:rFonts w:asciiTheme="minorHAnsi" w:hAnsiTheme="minorHAnsi" w:cstheme="minorHAnsi"/>
          <w:color w:val="000000"/>
          <w:sz w:val="22"/>
          <w:szCs w:val="22"/>
        </w:rPr>
      </w:pPr>
      <w:r w:rsidRPr="001727FF">
        <w:rPr>
          <w:rFonts w:asciiTheme="minorHAnsi" w:hAnsiTheme="minorHAnsi" w:cstheme="minorHAnsi"/>
          <w:color w:val="000000"/>
          <w:sz w:val="22"/>
          <w:szCs w:val="22"/>
        </w:rPr>
        <w:t>- persönlich -</w:t>
      </w:r>
    </w:p>
    <w:p w14:paraId="7EB18030" w14:textId="77777777" w:rsidR="006C2B74" w:rsidRPr="006C2B74" w:rsidRDefault="006C2B74" w:rsidP="001727FF">
      <w:pPr>
        <w:autoSpaceDN/>
        <w:ind w:left="10" w:right="336" w:hanging="10"/>
        <w:jc w:val="both"/>
        <w:textAlignment w:val="auto"/>
        <w:rPr>
          <w:rFonts w:asciiTheme="minorHAnsi" w:hAnsiTheme="minorHAnsi" w:cstheme="minorHAnsi"/>
          <w:color w:val="000000"/>
          <w:sz w:val="22"/>
          <w:szCs w:val="22"/>
        </w:rPr>
      </w:pPr>
      <w:r w:rsidRPr="006C2B74">
        <w:rPr>
          <w:rFonts w:asciiTheme="minorHAnsi" w:hAnsiTheme="minorHAnsi" w:cstheme="minorHAnsi"/>
          <w:color w:val="000000"/>
          <w:sz w:val="22"/>
          <w:szCs w:val="22"/>
        </w:rPr>
        <w:t>Nurdan Zeiser</w:t>
      </w:r>
    </w:p>
    <w:p w14:paraId="30742F17" w14:textId="77777777" w:rsidR="006C2B74" w:rsidRPr="006C2B74" w:rsidRDefault="006C2B74" w:rsidP="001727FF">
      <w:pPr>
        <w:autoSpaceDN/>
        <w:ind w:left="10" w:right="336" w:hanging="10"/>
        <w:jc w:val="both"/>
        <w:textAlignment w:val="auto"/>
        <w:rPr>
          <w:rFonts w:asciiTheme="minorHAnsi" w:hAnsiTheme="minorHAnsi" w:cstheme="minorHAnsi"/>
          <w:color w:val="000000"/>
          <w:sz w:val="22"/>
          <w:szCs w:val="22"/>
        </w:rPr>
      </w:pPr>
      <w:r w:rsidRPr="006C2B74">
        <w:rPr>
          <w:rFonts w:asciiTheme="minorHAnsi" w:hAnsiTheme="minorHAnsi" w:cstheme="minorHAnsi"/>
          <w:color w:val="000000"/>
          <w:sz w:val="22"/>
          <w:szCs w:val="22"/>
        </w:rPr>
        <w:t>Göggingerstraße 59</w:t>
      </w:r>
    </w:p>
    <w:p w14:paraId="5B463AF6" w14:textId="2689E813" w:rsidR="001727FF" w:rsidRPr="001727FF" w:rsidRDefault="006C2B74" w:rsidP="001727FF">
      <w:pPr>
        <w:autoSpaceDN/>
        <w:ind w:left="10" w:right="336" w:hanging="10"/>
        <w:jc w:val="both"/>
        <w:textAlignment w:val="auto"/>
        <w:rPr>
          <w:rFonts w:asciiTheme="minorHAnsi" w:hAnsiTheme="minorHAnsi" w:cstheme="minorHAnsi"/>
          <w:color w:val="000000"/>
          <w:sz w:val="22"/>
          <w:szCs w:val="22"/>
        </w:rPr>
      </w:pPr>
      <w:r w:rsidRPr="006C2B74">
        <w:rPr>
          <w:rFonts w:asciiTheme="minorHAnsi" w:hAnsiTheme="minorHAnsi" w:cstheme="minorHAnsi"/>
          <w:color w:val="000000"/>
          <w:sz w:val="22"/>
          <w:szCs w:val="22"/>
        </w:rPr>
        <w:t>86159 Augsburg</w:t>
      </w:r>
      <w:r w:rsidR="001727FF" w:rsidRPr="001727FF">
        <w:rPr>
          <w:rFonts w:asciiTheme="minorHAnsi" w:hAnsiTheme="minorHAnsi" w:cstheme="minorHAnsi"/>
          <w:color w:val="000000"/>
          <w:sz w:val="22"/>
          <w:szCs w:val="22"/>
        </w:rPr>
        <w:t xml:space="preserve"> </w:t>
      </w:r>
    </w:p>
    <w:p w14:paraId="3050E455" w14:textId="1398EB9C" w:rsidR="001727FF" w:rsidRPr="006C2B74" w:rsidRDefault="006C2B74" w:rsidP="001727FF">
      <w:pPr>
        <w:autoSpaceDN/>
        <w:ind w:left="10" w:right="336" w:hanging="10"/>
        <w:jc w:val="both"/>
        <w:textAlignment w:val="auto"/>
        <w:rPr>
          <w:rFonts w:asciiTheme="minorHAnsi" w:hAnsiTheme="minorHAnsi" w:cstheme="minorHAnsi"/>
          <w:color w:val="000000"/>
          <w:sz w:val="22"/>
          <w:szCs w:val="22"/>
        </w:rPr>
      </w:pPr>
      <w:r w:rsidRPr="006C2B74">
        <w:rPr>
          <w:rFonts w:asciiTheme="minorHAnsi" w:hAnsiTheme="minorHAnsi" w:cstheme="minorHAnsi"/>
          <w:color w:val="000000"/>
          <w:sz w:val="22"/>
          <w:szCs w:val="22"/>
        </w:rPr>
        <w:t>Tel.: 324-</w:t>
      </w:r>
      <w:r w:rsidR="00A44565" w:rsidRPr="006C2B74">
        <w:rPr>
          <w:rFonts w:asciiTheme="minorHAnsi" w:hAnsiTheme="minorHAnsi" w:cstheme="minorHAnsi"/>
          <w:color w:val="000000"/>
          <w:sz w:val="22"/>
          <w:szCs w:val="22"/>
        </w:rPr>
        <w:t>6939</w:t>
      </w:r>
    </w:p>
    <w:p w14:paraId="6C9376D1" w14:textId="52DC1D90" w:rsidR="006C2B74" w:rsidRPr="001727FF" w:rsidRDefault="006C2B74" w:rsidP="001727FF">
      <w:pPr>
        <w:autoSpaceDN/>
        <w:ind w:left="10" w:right="336" w:hanging="10"/>
        <w:jc w:val="both"/>
        <w:textAlignment w:val="auto"/>
        <w:rPr>
          <w:rFonts w:asciiTheme="minorHAnsi" w:hAnsiTheme="minorHAnsi" w:cstheme="minorHAnsi"/>
          <w:color w:val="000000"/>
          <w:sz w:val="22"/>
          <w:szCs w:val="22"/>
        </w:rPr>
      </w:pPr>
      <w:r w:rsidRPr="006C2B74">
        <w:rPr>
          <w:rFonts w:asciiTheme="minorHAnsi" w:hAnsiTheme="minorHAnsi" w:cstheme="minorHAnsi"/>
          <w:sz w:val="22"/>
          <w:szCs w:val="22"/>
        </w:rPr>
        <w:t>nurdan.zeiser@augsburg.de</w:t>
      </w:r>
    </w:p>
    <w:p w14:paraId="00EB64E9" w14:textId="77777777" w:rsidR="001727FF" w:rsidRPr="001727FF" w:rsidRDefault="001727FF" w:rsidP="001727FF">
      <w:pPr>
        <w:tabs>
          <w:tab w:val="center" w:pos="4536"/>
          <w:tab w:val="right" w:pos="9072"/>
        </w:tabs>
        <w:autoSpaceDN/>
        <w:spacing w:before="240"/>
        <w:textAlignment w:val="auto"/>
        <w:rPr>
          <w:rFonts w:ascii="Calibri" w:hAnsi="Calibri" w:cs="Calibri"/>
          <w:b/>
          <w:sz w:val="24"/>
          <w:szCs w:val="24"/>
        </w:rPr>
      </w:pPr>
      <w:r w:rsidRPr="001727FF">
        <w:rPr>
          <w:rFonts w:ascii="Calibri" w:hAnsi="Calibri" w:cs="Calibri"/>
          <w:b/>
          <w:sz w:val="24"/>
          <w:szCs w:val="24"/>
        </w:rPr>
        <w:t>Zwecke und Rechtsgrundlagen für die Verarbeitung Ihrer Daten</w:t>
      </w:r>
    </w:p>
    <w:p w14:paraId="618AFB09" w14:textId="77777777" w:rsidR="001727FF" w:rsidRPr="001727FF" w:rsidRDefault="001727FF" w:rsidP="001727FF">
      <w:pPr>
        <w:autoSpaceDN/>
        <w:spacing w:after="159" w:line="256" w:lineRule="auto"/>
        <w:ind w:left="10" w:right="56" w:hanging="10"/>
        <w:textAlignment w:val="auto"/>
        <w:rPr>
          <w:rFonts w:ascii="Calibri" w:hAnsi="Calibri" w:cs="Calibri"/>
          <w:color w:val="000000"/>
          <w:sz w:val="22"/>
          <w:szCs w:val="22"/>
        </w:rPr>
      </w:pPr>
      <w:r w:rsidRPr="001727FF">
        <w:rPr>
          <w:rFonts w:ascii="Calibri" w:hAnsi="Calibri" w:cs="Calibri"/>
          <w:color w:val="000000"/>
          <w:sz w:val="22"/>
          <w:szCs w:val="22"/>
        </w:rPr>
        <w:t xml:space="preserve">Die Schule verarbeitet die personenbezogenen Daten im Rahmen von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für schulische Zwecke. Rechtsgrundlage für die Verarbeitung der Daten ist eine Einwilligung der betroffenen Personen.</w:t>
      </w:r>
    </w:p>
    <w:p w14:paraId="2BCD718C" w14:textId="77777777" w:rsidR="001727FF" w:rsidRPr="001727FF" w:rsidRDefault="001727FF" w:rsidP="001727FF">
      <w:pPr>
        <w:tabs>
          <w:tab w:val="center" w:pos="4536"/>
          <w:tab w:val="right" w:pos="9072"/>
        </w:tabs>
        <w:autoSpaceDN/>
        <w:spacing w:before="240"/>
        <w:textAlignment w:val="auto"/>
        <w:rPr>
          <w:rFonts w:ascii="Calibri" w:hAnsi="Calibri" w:cs="Calibri"/>
          <w:b/>
          <w:sz w:val="24"/>
          <w:szCs w:val="24"/>
        </w:rPr>
      </w:pPr>
      <w:r w:rsidRPr="001727FF">
        <w:rPr>
          <w:rFonts w:ascii="Calibri" w:hAnsi="Calibri" w:cs="Calibri"/>
          <w:b/>
          <w:sz w:val="24"/>
          <w:szCs w:val="24"/>
        </w:rPr>
        <w:t>Empfänger von personenbezogenen Daten</w:t>
      </w:r>
    </w:p>
    <w:p w14:paraId="0389CEAC" w14:textId="77777777" w:rsidR="001727FF" w:rsidRPr="001727FF" w:rsidRDefault="001727FF" w:rsidP="001727FF">
      <w:pPr>
        <w:tabs>
          <w:tab w:val="center" w:pos="4536"/>
          <w:tab w:val="right" w:pos="9072"/>
        </w:tabs>
        <w:autoSpaceDN/>
        <w:spacing w:before="120" w:after="240"/>
        <w:textAlignment w:val="auto"/>
        <w:rPr>
          <w:rFonts w:ascii="Calibri" w:hAnsi="Calibri" w:cs="Calibri"/>
          <w:sz w:val="22"/>
          <w:szCs w:val="22"/>
        </w:rPr>
      </w:pPr>
      <w:r w:rsidRPr="001727FF">
        <w:rPr>
          <w:rFonts w:ascii="Calibri" w:hAnsi="Calibri" w:cs="Calibri"/>
          <w:b/>
          <w:sz w:val="22"/>
          <w:szCs w:val="22"/>
        </w:rPr>
        <w:t>Schulinterne Empfänger</w:t>
      </w:r>
      <w:r w:rsidRPr="001727FF">
        <w:rPr>
          <w:rFonts w:ascii="Calibri" w:hAnsi="Calibri" w:cs="Calibri"/>
          <w:sz w:val="22"/>
          <w:szCs w:val="22"/>
        </w:rPr>
        <w:t xml:space="preserve"> (Schulleitung und von der Schulleitung beauftragte Schul-Admins mit Benutzerwaltungsrechten, Lehrkräfte sowie Schülerinnen und Schüler der eigenen Lerngruppe(n)) nach den konkret zugewiesenen Berechtigungen innerhalb der Schule.</w:t>
      </w:r>
    </w:p>
    <w:p w14:paraId="58CA428C" w14:textId="77777777" w:rsidR="001727FF" w:rsidRPr="001727FF" w:rsidRDefault="001727FF" w:rsidP="001727FF">
      <w:pPr>
        <w:tabs>
          <w:tab w:val="center" w:pos="4536"/>
          <w:tab w:val="right" w:pos="9072"/>
        </w:tabs>
        <w:autoSpaceDN/>
        <w:spacing w:after="180"/>
        <w:textAlignment w:val="auto"/>
        <w:rPr>
          <w:rFonts w:ascii="Calibri" w:hAnsi="Calibri" w:cs="Calibri"/>
          <w:sz w:val="22"/>
          <w:szCs w:val="22"/>
        </w:rPr>
      </w:pPr>
      <w:r w:rsidRPr="001727FF">
        <w:rPr>
          <w:rFonts w:ascii="Calibri" w:hAnsi="Calibri" w:cs="Calibri"/>
          <w:sz w:val="22"/>
          <w:szCs w:val="22"/>
        </w:rPr>
        <w:t xml:space="preserve">Zur Bereitstellung und Nutzung von </w:t>
      </w:r>
      <w:r w:rsidRPr="001727FF">
        <w:rPr>
          <w:rFonts w:ascii="Calibri" w:hAnsi="Calibri" w:cs="Calibri"/>
          <w:i/>
          <w:sz w:val="22"/>
          <w:szCs w:val="22"/>
        </w:rPr>
        <w:t>Teams</w:t>
      </w:r>
      <w:r w:rsidRPr="001727FF">
        <w:rPr>
          <w:rFonts w:ascii="Calibri" w:hAnsi="Calibri" w:cs="Calibri"/>
          <w:sz w:val="22"/>
          <w:szCs w:val="22"/>
        </w:rPr>
        <w:t xml:space="preserve"> ist die Übermittlung personenbezogener Daten an ausgewählte Dienstleister notwendig. Mit diesen Dienstleistern hat die Schule eine Vereinbarung zur Datenverarbeitung im Auftrag der Schule geschlossen (sog. „Auftragsverarbeitung“ nach Art. 28 DSGVO). Die Schule bedient sich folgender </w:t>
      </w:r>
      <w:r w:rsidRPr="001727FF">
        <w:rPr>
          <w:rFonts w:ascii="Calibri" w:hAnsi="Calibri" w:cs="Calibri"/>
          <w:b/>
          <w:sz w:val="22"/>
          <w:szCs w:val="22"/>
        </w:rPr>
        <w:t>Auftragsverarbeiter</w:t>
      </w:r>
      <w:r w:rsidRPr="001727FF">
        <w:rPr>
          <w:rFonts w:ascii="Calibri" w:hAnsi="Calibri" w:cs="Calibri"/>
          <w:sz w:val="22"/>
          <w:szCs w:val="22"/>
        </w:rPr>
        <w:t>:</w:t>
      </w:r>
    </w:p>
    <w:p w14:paraId="6267D930" w14:textId="77777777" w:rsidR="001727FF" w:rsidRPr="001727FF" w:rsidRDefault="001727FF" w:rsidP="001727FF">
      <w:pPr>
        <w:numPr>
          <w:ilvl w:val="0"/>
          <w:numId w:val="9"/>
        </w:numPr>
        <w:tabs>
          <w:tab w:val="center" w:pos="4536"/>
          <w:tab w:val="right" w:pos="9072"/>
        </w:tabs>
        <w:autoSpaceDN/>
        <w:spacing w:after="120"/>
        <w:textAlignment w:val="auto"/>
        <w:rPr>
          <w:rFonts w:ascii="Arial" w:hAnsi="Arial" w:cs="Arial"/>
          <w:sz w:val="22"/>
          <w:szCs w:val="22"/>
        </w:rPr>
      </w:pPr>
      <w:r w:rsidRPr="001727FF">
        <w:rPr>
          <w:rFonts w:ascii="Calibri" w:hAnsi="Calibri" w:cs="Calibri"/>
          <w:i/>
          <w:sz w:val="22"/>
          <w:szCs w:val="22"/>
        </w:rPr>
        <w:t>AixConcept GmbH</w:t>
      </w:r>
      <w:r w:rsidRPr="001727FF">
        <w:rPr>
          <w:rFonts w:ascii="Calibri" w:hAnsi="Calibri" w:cs="Calibri"/>
          <w:sz w:val="22"/>
          <w:szCs w:val="22"/>
        </w:rPr>
        <w:t xml:space="preserve">, Wallonischer Ring 37, 52222 Stolberg (Rhld.); die Verarbeitung erfolgt zur Bereitstellung des Cloud Service „MNSpro Cloud“ einschließlich der zugehörigen Wartungs-, Pflege- und Supportleistungen; die allgemeinen Datenschutzhinweise von AixConcept finden Sie unter </w:t>
      </w:r>
      <w:hyperlink r:id="rId9" w:history="1">
        <w:r w:rsidRPr="001727FF">
          <w:rPr>
            <w:rFonts w:ascii="Calibri" w:hAnsi="Calibri" w:cs="Calibri"/>
            <w:color w:val="0563C1"/>
            <w:sz w:val="22"/>
            <w:szCs w:val="22"/>
            <w:u w:val="single"/>
          </w:rPr>
          <w:t>https://aixconcept.de/datenschutzerklaerung</w:t>
        </w:r>
      </w:hyperlink>
      <w:r w:rsidRPr="001727FF">
        <w:rPr>
          <w:rFonts w:ascii="Calibri" w:hAnsi="Calibri" w:cs="Calibri"/>
          <w:sz w:val="22"/>
          <w:szCs w:val="22"/>
        </w:rPr>
        <w:t>.</w:t>
      </w:r>
    </w:p>
    <w:p w14:paraId="4503E898" w14:textId="77777777" w:rsidR="001727FF" w:rsidRPr="001727FF" w:rsidRDefault="001727FF" w:rsidP="001727FF">
      <w:pPr>
        <w:tabs>
          <w:tab w:val="center" w:pos="4536"/>
          <w:tab w:val="right" w:pos="9072"/>
        </w:tabs>
        <w:autoSpaceDN/>
        <w:ind w:left="720"/>
        <w:textAlignment w:val="auto"/>
        <w:rPr>
          <w:rFonts w:ascii="Calibri" w:hAnsi="Calibri" w:cs="Calibri"/>
          <w:color w:val="0563C1"/>
          <w:sz w:val="22"/>
          <w:szCs w:val="22"/>
          <w:u w:val="single"/>
        </w:rPr>
      </w:pPr>
      <w:r w:rsidRPr="001727FF">
        <w:rPr>
          <w:rFonts w:ascii="Calibri" w:hAnsi="Calibri" w:cs="Calibri"/>
          <w:color w:val="0563C1"/>
          <w:sz w:val="22"/>
          <w:szCs w:val="22"/>
          <w:u w:val="single"/>
        </w:rPr>
        <w:t xml:space="preserve">Folgende Datenarten sind Gegenstand der Verarbeitung durch AixConcept: </w:t>
      </w:r>
    </w:p>
    <w:p w14:paraId="41FEE71C" w14:textId="77777777" w:rsidR="001727FF" w:rsidRPr="001727FF" w:rsidRDefault="001727FF" w:rsidP="001727FF">
      <w:pPr>
        <w:tabs>
          <w:tab w:val="center" w:pos="4536"/>
          <w:tab w:val="right" w:pos="9072"/>
        </w:tabs>
        <w:autoSpaceDN/>
        <w:spacing w:after="120"/>
        <w:ind w:left="720"/>
        <w:textAlignment w:val="auto"/>
        <w:rPr>
          <w:rFonts w:ascii="Calibri" w:hAnsi="Calibri" w:cs="Calibri"/>
          <w:i/>
          <w:color w:val="0563C1"/>
          <w:sz w:val="22"/>
          <w:szCs w:val="22"/>
          <w:u w:val="single"/>
        </w:rPr>
      </w:pPr>
      <w:r w:rsidRPr="001727FF">
        <w:rPr>
          <w:rFonts w:ascii="Calibri" w:hAnsi="Calibri" w:cs="Calibri"/>
          <w:i/>
          <w:color w:val="0563C1"/>
          <w:sz w:val="22"/>
          <w:szCs w:val="22"/>
          <w:u w:val="single"/>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14:paraId="6AF4F97B" w14:textId="77777777" w:rsidR="001727FF" w:rsidRPr="001727FF" w:rsidRDefault="001727FF" w:rsidP="001727FF">
      <w:pPr>
        <w:tabs>
          <w:tab w:val="center" w:pos="4536"/>
          <w:tab w:val="right" w:pos="9072"/>
        </w:tabs>
        <w:autoSpaceDN/>
        <w:ind w:left="720"/>
        <w:textAlignment w:val="auto"/>
        <w:rPr>
          <w:rFonts w:ascii="Calibri" w:hAnsi="Calibri" w:cs="Calibri"/>
          <w:color w:val="0563C1"/>
          <w:sz w:val="22"/>
          <w:szCs w:val="22"/>
          <w:u w:val="single"/>
        </w:rPr>
      </w:pPr>
      <w:r w:rsidRPr="001727FF">
        <w:rPr>
          <w:rFonts w:ascii="Calibri" w:hAnsi="Calibri" w:cs="Calibri"/>
          <w:color w:val="0563C1"/>
          <w:sz w:val="22"/>
          <w:szCs w:val="22"/>
          <w:u w:val="single"/>
        </w:rPr>
        <w:lastRenderedPageBreak/>
        <w:t xml:space="preserve">Zusätzlich bei Lehrkräften / nicht-unterrichtenden Personal: </w:t>
      </w:r>
    </w:p>
    <w:p w14:paraId="5313DB7E" w14:textId="77777777" w:rsidR="001727FF" w:rsidRPr="001727FF" w:rsidRDefault="001727FF" w:rsidP="001727FF">
      <w:pPr>
        <w:tabs>
          <w:tab w:val="center" w:pos="4536"/>
          <w:tab w:val="right" w:pos="9072"/>
        </w:tabs>
        <w:autoSpaceDN/>
        <w:spacing w:after="120"/>
        <w:ind w:left="720"/>
        <w:textAlignment w:val="auto"/>
        <w:rPr>
          <w:rFonts w:ascii="Calibri" w:hAnsi="Calibri" w:cs="Calibri"/>
          <w:i/>
          <w:color w:val="0563C1"/>
          <w:sz w:val="22"/>
          <w:szCs w:val="22"/>
          <w:u w:val="single"/>
        </w:rPr>
      </w:pPr>
      <w:r w:rsidRPr="001727FF">
        <w:rPr>
          <w:rFonts w:ascii="Calibri" w:hAnsi="Calibri" w:cs="Calibri"/>
          <w:i/>
          <w:color w:val="0563C1"/>
          <w:sz w:val="22"/>
          <w:szCs w:val="22"/>
          <w:u w:val="single"/>
        </w:rPr>
        <w:t>unterrichtete Fächer/Kurse, unterrichtete Klassen, Gruppenzugehörigkeit (z. B. Fachschaft), Protokollierung der Nutzung (kurzfristige Aufbewahrung)</w:t>
      </w:r>
    </w:p>
    <w:p w14:paraId="3BD85BB2" w14:textId="77777777" w:rsidR="001727FF" w:rsidRPr="001727FF" w:rsidRDefault="001727FF" w:rsidP="001727FF">
      <w:pPr>
        <w:tabs>
          <w:tab w:val="center" w:pos="4536"/>
          <w:tab w:val="right" w:pos="9072"/>
        </w:tabs>
        <w:autoSpaceDN/>
        <w:spacing w:after="120"/>
        <w:ind w:left="720"/>
        <w:textAlignment w:val="auto"/>
        <w:rPr>
          <w:rFonts w:ascii="Calibri" w:hAnsi="Calibri" w:cs="Calibri"/>
          <w:sz w:val="22"/>
          <w:szCs w:val="22"/>
        </w:rPr>
      </w:pPr>
      <w:r w:rsidRPr="001727FF">
        <w:rPr>
          <w:rFonts w:ascii="Calibri" w:hAnsi="Calibri" w:cs="Calibri"/>
          <w:sz w:val="22"/>
          <w:szCs w:val="22"/>
        </w:rPr>
        <w:t xml:space="preserve">Soweit personenbezogene Daten im Auftrag der Schule von der AixConcept GmbH verarbeitet werden, findet die Verarbeitung grundsätzlich in Europa statt. </w:t>
      </w:r>
      <w:r w:rsidRPr="001727FF">
        <w:rPr>
          <w:rFonts w:ascii="Calibri" w:hAnsi="Calibri" w:cs="Calibri"/>
          <w:sz w:val="22"/>
          <w:szCs w:val="22"/>
        </w:rPr>
        <w:br/>
        <w:t>Eine Verarbeitung personenbezogener Daten ist jedoch auch außerhalb Europas möglich, soweit dies zum Zwecke der Einrichtung der Schulinstanzen auf die vertragsgegenständliche Plattform des Gesamtsystems sowie zum Zwecke des telefonischen Supports auf Microsoft Azure-Onlinedienste bzw. Microsoft Office 365 zurückgreift.</w:t>
      </w:r>
    </w:p>
    <w:p w14:paraId="76429D38" w14:textId="77777777" w:rsidR="001727FF" w:rsidRPr="001727FF" w:rsidRDefault="001727FF" w:rsidP="001727FF">
      <w:pPr>
        <w:numPr>
          <w:ilvl w:val="0"/>
          <w:numId w:val="6"/>
        </w:numPr>
        <w:tabs>
          <w:tab w:val="center" w:pos="4536"/>
          <w:tab w:val="right" w:pos="9072"/>
        </w:tabs>
        <w:autoSpaceDN/>
        <w:textAlignment w:val="auto"/>
        <w:rPr>
          <w:rFonts w:ascii="Calibri" w:hAnsi="Calibri" w:cs="Calibri"/>
          <w:sz w:val="22"/>
          <w:szCs w:val="22"/>
          <w:lang w:val="en-US"/>
        </w:rPr>
      </w:pPr>
      <w:r w:rsidRPr="001727FF">
        <w:rPr>
          <w:rFonts w:ascii="Calibri" w:hAnsi="Calibri" w:cs="Calibri"/>
          <w:i/>
          <w:sz w:val="22"/>
          <w:szCs w:val="22"/>
          <w:lang w:val="en-US"/>
        </w:rPr>
        <w:t>Microsoft Ireland Operations, Ltd.</w:t>
      </w:r>
      <w:r w:rsidRPr="001727FF">
        <w:rPr>
          <w:rFonts w:ascii="Calibri" w:hAnsi="Calibri" w:cs="Calibri"/>
          <w:sz w:val="22"/>
          <w:szCs w:val="22"/>
          <w:lang w:val="en-US"/>
        </w:rPr>
        <w:t xml:space="preserve"> One Microsoft Place, South County Business Park, Leopardstown, Dublin 18, D18 P521.</w:t>
      </w:r>
    </w:p>
    <w:p w14:paraId="74965A36" w14:textId="77777777" w:rsidR="001727FF" w:rsidRPr="001727FF" w:rsidRDefault="001727FF" w:rsidP="001727FF">
      <w:pPr>
        <w:tabs>
          <w:tab w:val="center" w:pos="4536"/>
          <w:tab w:val="right" w:pos="9072"/>
        </w:tabs>
        <w:autoSpaceDN/>
        <w:ind w:left="720"/>
        <w:textAlignment w:val="auto"/>
        <w:rPr>
          <w:rFonts w:ascii="Calibri" w:hAnsi="Calibri" w:cs="Calibri"/>
          <w:sz w:val="22"/>
          <w:szCs w:val="22"/>
        </w:rPr>
      </w:pPr>
      <w:r w:rsidRPr="001727FF">
        <w:rPr>
          <w:rFonts w:ascii="Calibri" w:hAnsi="Calibri" w:cs="Calibri"/>
          <w:sz w:val="22"/>
          <w:szCs w:val="22"/>
        </w:rPr>
        <w:t xml:space="preserve">Microsoft speichert die folgenden „ruhenden“ Daten auf Servern nur innerhalb der Europäischen Union: </w:t>
      </w:r>
    </w:p>
    <w:p w14:paraId="470FC6F9" w14:textId="77777777" w:rsidR="001727FF" w:rsidRPr="001727FF" w:rsidRDefault="001727FF" w:rsidP="001727FF">
      <w:pPr>
        <w:numPr>
          <w:ilvl w:val="0"/>
          <w:numId w:val="8"/>
        </w:numPr>
        <w:tabs>
          <w:tab w:val="center" w:pos="4536"/>
          <w:tab w:val="right" w:pos="9072"/>
        </w:tabs>
        <w:autoSpaceDN/>
        <w:textAlignment w:val="auto"/>
        <w:rPr>
          <w:rFonts w:ascii="Calibri" w:hAnsi="Calibri" w:cs="Calibri"/>
          <w:sz w:val="22"/>
          <w:szCs w:val="22"/>
        </w:rPr>
      </w:pPr>
      <w:r w:rsidRPr="001727FF">
        <w:rPr>
          <w:rFonts w:ascii="Calibri" w:hAnsi="Calibri" w:cs="Calibri"/>
          <w:sz w:val="22"/>
          <w:szCs w:val="22"/>
        </w:rPr>
        <w:t xml:space="preserve">E-Mail-Postfachinhalte (E-Mail-Text, Kalendereinträge und Inhalt von E-Mail-Anhängen), </w:t>
      </w:r>
    </w:p>
    <w:p w14:paraId="435113F3" w14:textId="77777777" w:rsidR="001727FF" w:rsidRPr="001727FF" w:rsidRDefault="001727FF" w:rsidP="001727FF">
      <w:pPr>
        <w:numPr>
          <w:ilvl w:val="0"/>
          <w:numId w:val="8"/>
        </w:numPr>
        <w:tabs>
          <w:tab w:val="center" w:pos="4536"/>
          <w:tab w:val="right" w:pos="9072"/>
        </w:tabs>
        <w:autoSpaceDN/>
        <w:textAlignment w:val="auto"/>
        <w:rPr>
          <w:rFonts w:ascii="Calibri" w:hAnsi="Calibri" w:cs="Calibri"/>
          <w:sz w:val="22"/>
          <w:szCs w:val="22"/>
        </w:rPr>
      </w:pPr>
      <w:r w:rsidRPr="001727FF">
        <w:rPr>
          <w:rFonts w:ascii="Calibri" w:hAnsi="Calibri" w:cs="Calibri"/>
          <w:sz w:val="22"/>
          <w:szCs w:val="22"/>
        </w:rPr>
        <w:t xml:space="preserve">SharePoint Online-Websiteinhalte und die auf dieser Website gespeicherten Dateien sowie </w:t>
      </w:r>
    </w:p>
    <w:p w14:paraId="187734C9" w14:textId="77777777" w:rsidR="001727FF" w:rsidRPr="001727FF" w:rsidRDefault="001727FF" w:rsidP="001727FF">
      <w:pPr>
        <w:numPr>
          <w:ilvl w:val="0"/>
          <w:numId w:val="8"/>
        </w:numPr>
        <w:tabs>
          <w:tab w:val="center" w:pos="4536"/>
          <w:tab w:val="right" w:pos="9072"/>
        </w:tabs>
        <w:autoSpaceDN/>
        <w:spacing w:after="180"/>
        <w:textAlignment w:val="auto"/>
        <w:rPr>
          <w:rFonts w:ascii="Calibri" w:hAnsi="Calibri" w:cs="Calibri"/>
          <w:sz w:val="22"/>
          <w:szCs w:val="22"/>
        </w:rPr>
      </w:pPr>
      <w:r w:rsidRPr="001727FF">
        <w:rPr>
          <w:rFonts w:ascii="Calibri" w:hAnsi="Calibri" w:cs="Calibri"/>
          <w:sz w:val="22"/>
          <w:szCs w:val="22"/>
        </w:rPr>
        <w:t>Dateien, die auf den Cloudspeicher OneDrive for Business hochgeladen wurden.</w:t>
      </w:r>
    </w:p>
    <w:p w14:paraId="3030BEE3" w14:textId="77777777" w:rsidR="001727FF" w:rsidRPr="001727FF" w:rsidRDefault="001727FF" w:rsidP="001727FF">
      <w:pPr>
        <w:tabs>
          <w:tab w:val="center" w:pos="4536"/>
          <w:tab w:val="right" w:pos="9072"/>
        </w:tabs>
        <w:autoSpaceDN/>
        <w:spacing w:after="60"/>
        <w:ind w:left="720"/>
        <w:textAlignment w:val="auto"/>
        <w:rPr>
          <w:rFonts w:ascii="Calibri" w:hAnsi="Calibri" w:cs="Calibri"/>
          <w:sz w:val="22"/>
          <w:szCs w:val="22"/>
        </w:rPr>
      </w:pPr>
      <w:r w:rsidRPr="001727FF">
        <w:rPr>
          <w:rFonts w:ascii="Calibri" w:hAnsi="Calibri" w:cs="Calibri"/>
          <w:sz w:val="22"/>
          <w:szCs w:val="22"/>
        </w:rPr>
        <w:t>Im Übrigen können Kundendaten und personenbezogenen Daten, die Microsoft im Auftrag der Schule verarbeitet, auf der Basis der EU-Standardvertragsklauseln auch in Länder außerhalb der Europäischen Union („Drittstaaten“, z. B. USA) übermittelt werden, um die Onlinedienste bereitzustellen.</w:t>
      </w:r>
    </w:p>
    <w:p w14:paraId="5917E953" w14:textId="77777777" w:rsidR="001727FF" w:rsidRPr="001727FF" w:rsidRDefault="001727FF" w:rsidP="001727FF">
      <w:pPr>
        <w:tabs>
          <w:tab w:val="center" w:pos="4536"/>
          <w:tab w:val="right" w:pos="9072"/>
        </w:tabs>
        <w:autoSpaceDN/>
        <w:spacing w:after="180"/>
        <w:ind w:left="720"/>
        <w:textAlignment w:val="auto"/>
        <w:rPr>
          <w:rFonts w:ascii="Calibri" w:hAnsi="Calibri" w:cs="Calibri"/>
          <w:sz w:val="22"/>
          <w:szCs w:val="22"/>
        </w:rPr>
      </w:pPr>
      <w:r w:rsidRPr="001727FF">
        <w:rPr>
          <w:rFonts w:ascii="Calibri" w:hAnsi="Calibri" w:cs="Calibri"/>
          <w:sz w:val="22"/>
          <w:szCs w:val="22"/>
        </w:rPr>
        <w:t xml:space="preserve">Nähere Informationen zu </w:t>
      </w:r>
      <w:r w:rsidRPr="001727FF">
        <w:rPr>
          <w:rFonts w:ascii="Calibri" w:hAnsi="Calibri" w:cs="Calibri"/>
          <w:i/>
          <w:sz w:val="22"/>
          <w:szCs w:val="22"/>
        </w:rPr>
        <w:t>Teams</w:t>
      </w:r>
      <w:r w:rsidRPr="001727FF">
        <w:rPr>
          <w:rFonts w:ascii="Calibri" w:hAnsi="Calibri" w:cs="Calibri"/>
          <w:sz w:val="22"/>
          <w:szCs w:val="22"/>
        </w:rPr>
        <w:t xml:space="preserve"> und den datenschutzrechtlichen Angaben finden Sie unter</w:t>
      </w:r>
      <w:r w:rsidRPr="001727FF">
        <w:rPr>
          <w:rFonts w:ascii="Calibri" w:hAnsi="Calibri" w:cs="Calibri"/>
          <w:color w:val="0563C1"/>
          <w:sz w:val="22"/>
          <w:szCs w:val="22"/>
          <w:u w:val="single"/>
        </w:rPr>
        <w:t xml:space="preserve"> </w:t>
      </w:r>
      <w:hyperlink r:id="rId10" w:history="1">
        <w:r w:rsidRPr="001727FF">
          <w:rPr>
            <w:rFonts w:ascii="Calibri" w:hAnsi="Calibri" w:cs="Calibri"/>
            <w:color w:val="0563C1"/>
            <w:sz w:val="22"/>
            <w:szCs w:val="22"/>
            <w:u w:val="single"/>
          </w:rPr>
          <w:t>https://privacy.microsoft.com/de-de/privacystatement</w:t>
        </w:r>
      </w:hyperlink>
      <w:r w:rsidRPr="001727FF">
        <w:rPr>
          <w:rFonts w:ascii="Calibri" w:hAnsi="Calibri" w:cs="Calibri"/>
          <w:sz w:val="22"/>
          <w:szCs w:val="22"/>
        </w:rPr>
        <w:t xml:space="preserve">. </w:t>
      </w:r>
    </w:p>
    <w:p w14:paraId="055EED59" w14:textId="77777777" w:rsidR="001727FF" w:rsidRPr="001727FF" w:rsidRDefault="001727FF" w:rsidP="001727FF">
      <w:pPr>
        <w:tabs>
          <w:tab w:val="center" w:pos="4536"/>
          <w:tab w:val="right" w:pos="9072"/>
        </w:tabs>
        <w:autoSpaceDN/>
        <w:spacing w:before="240"/>
        <w:textAlignment w:val="auto"/>
        <w:rPr>
          <w:rFonts w:ascii="Calibri" w:hAnsi="Calibri" w:cs="Calibri"/>
          <w:b/>
          <w:sz w:val="24"/>
          <w:szCs w:val="24"/>
        </w:rPr>
      </w:pPr>
      <w:r w:rsidRPr="001727FF">
        <w:rPr>
          <w:rFonts w:ascii="Calibri" w:hAnsi="Calibri" w:cs="Calibri"/>
          <w:b/>
          <w:sz w:val="24"/>
          <w:szCs w:val="24"/>
        </w:rPr>
        <w:t>Dauer der Speicherung der personenbezogenen Daten</w:t>
      </w:r>
    </w:p>
    <w:p w14:paraId="25C41ACB" w14:textId="77777777" w:rsidR="001727FF" w:rsidRPr="001727FF" w:rsidRDefault="001727FF" w:rsidP="001727FF">
      <w:pPr>
        <w:tabs>
          <w:tab w:val="center" w:pos="4536"/>
          <w:tab w:val="right" w:pos="9072"/>
        </w:tabs>
        <w:autoSpaceDN/>
        <w:spacing w:after="180"/>
        <w:textAlignment w:val="auto"/>
        <w:rPr>
          <w:rFonts w:ascii="Calibri" w:hAnsi="Calibri" w:cs="Calibri"/>
          <w:sz w:val="22"/>
          <w:szCs w:val="22"/>
        </w:rPr>
      </w:pPr>
      <w:r w:rsidRPr="001727FF">
        <w:rPr>
          <w:rFonts w:ascii="Calibri" w:hAnsi="Calibri" w:cs="Calibri"/>
          <w:sz w:val="22"/>
          <w:szCs w:val="22"/>
        </w:rPr>
        <w:t>Tritt eine Person während der Vertragslaufzeit aus einer angemeldeten Schule aus (beispielsweise durch Wegzug) und wird daher vom Schul-Admin das Nutzerkonto dieser Person entfernt, wird dieses nach 30 Tagen unwiderruflich gelöscht. Daneben gibt es die Möglichkeit, Personen direkt zu löschen. Mit Ende der zentral koordinierten Bereitstellung des Angebotswerden alle Daten inklusive der Nutzer-Accounts nach einer Übergangszeit gelöscht.</w:t>
      </w:r>
    </w:p>
    <w:p w14:paraId="6F449EB5" w14:textId="77777777" w:rsidR="001727FF" w:rsidRPr="001727FF" w:rsidRDefault="001727FF" w:rsidP="001727FF">
      <w:pPr>
        <w:tabs>
          <w:tab w:val="center" w:pos="4536"/>
          <w:tab w:val="right" w:pos="9072"/>
        </w:tabs>
        <w:autoSpaceDN/>
        <w:spacing w:before="240"/>
        <w:textAlignment w:val="auto"/>
        <w:rPr>
          <w:rFonts w:ascii="Calibri" w:hAnsi="Calibri" w:cs="Calibri"/>
          <w:b/>
          <w:sz w:val="24"/>
          <w:szCs w:val="22"/>
        </w:rPr>
      </w:pPr>
      <w:r w:rsidRPr="001727FF">
        <w:rPr>
          <w:rFonts w:ascii="Calibri" w:hAnsi="Calibri" w:cs="Calibri"/>
          <w:b/>
          <w:sz w:val="24"/>
          <w:szCs w:val="22"/>
        </w:rPr>
        <w:t xml:space="preserve">Weitere </w:t>
      </w:r>
      <w:r w:rsidRPr="001727FF">
        <w:rPr>
          <w:rFonts w:ascii="Calibri" w:hAnsi="Calibri" w:cs="Calibri"/>
          <w:b/>
          <w:sz w:val="24"/>
          <w:szCs w:val="24"/>
        </w:rPr>
        <w:t>Informationen</w:t>
      </w:r>
    </w:p>
    <w:p w14:paraId="3689721A" w14:textId="77777777" w:rsidR="001727FF" w:rsidRPr="001727FF" w:rsidRDefault="001727FF" w:rsidP="001727FF">
      <w:pPr>
        <w:autoSpaceDN/>
        <w:spacing w:after="162" w:line="256" w:lineRule="auto"/>
        <w:ind w:left="10" w:right="336" w:hanging="10"/>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Für nähere Informationen zur Verarbeitung Ihrer Daten können Sie sich an den Verantwortlichen sowie Datenschutzbeauftragten der Schule wenden (s. o.). Eine Übersicht an Informationen zum Datenschutz im Zusammenhang mit dem Einsatz von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finden Sie außerdem unter </w:t>
      </w:r>
      <w:hyperlink r:id="rId11" w:history="1">
        <w:r w:rsidRPr="001727FF">
          <w:rPr>
            <w:rFonts w:ascii="Calibri" w:hAnsi="Calibri" w:cs="Calibri"/>
            <w:color w:val="0563C1"/>
            <w:sz w:val="22"/>
            <w:szCs w:val="22"/>
            <w:u w:val="single"/>
          </w:rPr>
          <w:t>https://km.bayern.de/teams-datenschutz</w:t>
        </w:r>
      </w:hyperlink>
      <w:r w:rsidRPr="001727FF">
        <w:rPr>
          <w:rFonts w:ascii="Calibri" w:hAnsi="Calibri" w:cs="Calibri"/>
          <w:color w:val="000000"/>
          <w:sz w:val="22"/>
          <w:szCs w:val="22"/>
        </w:rPr>
        <w:t xml:space="preserve"> im Bereich „Weitere Informationen zum Datenschutz beim Einsatz von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w:t>
      </w:r>
    </w:p>
    <w:p w14:paraId="0E3EBF08" w14:textId="3B9CB381" w:rsidR="0057726C" w:rsidRDefault="0057726C" w:rsidP="00A45323">
      <w:pPr>
        <w:spacing w:line="360" w:lineRule="auto"/>
        <w:rPr>
          <w:rFonts w:ascii="Tahoma" w:hAnsi="Tahoma" w:cs="Tahoma"/>
          <w:sz w:val="22"/>
          <w:szCs w:val="22"/>
        </w:rPr>
      </w:pPr>
    </w:p>
    <w:sectPr w:rsidR="0057726C">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36B8" w14:textId="77777777" w:rsidR="00747FC7" w:rsidRDefault="00747FC7">
      <w:r>
        <w:separator/>
      </w:r>
    </w:p>
  </w:endnote>
  <w:endnote w:type="continuationSeparator" w:id="0">
    <w:p w14:paraId="21108814" w14:textId="77777777" w:rsidR="00747FC7" w:rsidRDefault="007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8E77" w14:textId="77777777" w:rsidR="00747FC7" w:rsidRDefault="00747FC7">
      <w:r>
        <w:rPr>
          <w:color w:val="000000"/>
        </w:rPr>
        <w:separator/>
      </w:r>
    </w:p>
  </w:footnote>
  <w:footnote w:type="continuationSeparator" w:id="0">
    <w:p w14:paraId="18FA32B3" w14:textId="77777777" w:rsidR="00747FC7" w:rsidRDefault="0074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0B6"/>
    <w:multiLevelType w:val="hybridMultilevel"/>
    <w:tmpl w:val="6032C354"/>
    <w:lvl w:ilvl="0" w:tplc="BD76CD8E">
      <w:numFmt w:val="bullet"/>
      <w:lvlText w:val="-"/>
      <w:lvlJc w:val="left"/>
      <w:pPr>
        <w:ind w:left="1068" w:hanging="360"/>
      </w:pPr>
      <w:rPr>
        <w:rFonts w:ascii="Tahoma" w:eastAsia="Times New Roman"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F0205"/>
    <w:multiLevelType w:val="hybridMultilevel"/>
    <w:tmpl w:val="4B4643A6"/>
    <w:lvl w:ilvl="0" w:tplc="AB2EAA1A">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9958B7"/>
    <w:multiLevelType w:val="hybridMultilevel"/>
    <w:tmpl w:val="33801CF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6A3F446C"/>
    <w:multiLevelType w:val="hybridMultilevel"/>
    <w:tmpl w:val="2F486828"/>
    <w:lvl w:ilvl="0" w:tplc="EDFC8BE4">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1" w15:restartNumberingAfterBreak="0">
    <w:nsid w:val="6E8D5A63"/>
    <w:multiLevelType w:val="hybridMultilevel"/>
    <w:tmpl w:val="36E4423A"/>
    <w:lvl w:ilvl="0" w:tplc="B0F2C45A">
      <w:start w:val="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B351D4"/>
    <w:multiLevelType w:val="multilevel"/>
    <w:tmpl w:val="F36C2A08"/>
    <w:styleLink w:val="LFO4"/>
    <w:lvl w:ilvl="0">
      <w:numFmt w:val="bullet"/>
      <w:pStyle w:val="Aufzhlungszeichen1"/>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11"/>
  </w:num>
  <w:num w:numId="3">
    <w:abstractNumId w:val="0"/>
  </w:num>
  <w:num w:numId="4">
    <w:abstractNumId w:val="6"/>
  </w:num>
  <w:num w:numId="5">
    <w:abstractNumId w:val="9"/>
  </w:num>
  <w:num w:numId="6">
    <w:abstractNumId w:val="5"/>
  </w:num>
  <w:num w:numId="7">
    <w:abstractNumId w:val="10"/>
  </w:num>
  <w:num w:numId="8">
    <w:abstractNumId w:val="1"/>
  </w:num>
  <w:num w:numId="9">
    <w:abstractNumId w:val="4"/>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F9"/>
    <w:rsid w:val="00000858"/>
    <w:rsid w:val="000416B9"/>
    <w:rsid w:val="0004693D"/>
    <w:rsid w:val="000832C6"/>
    <w:rsid w:val="000851E4"/>
    <w:rsid w:val="000A1A90"/>
    <w:rsid w:val="00117987"/>
    <w:rsid w:val="00131F11"/>
    <w:rsid w:val="00151915"/>
    <w:rsid w:val="001727FF"/>
    <w:rsid w:val="00176AC5"/>
    <w:rsid w:val="001906D4"/>
    <w:rsid w:val="00225967"/>
    <w:rsid w:val="0024008E"/>
    <w:rsid w:val="00263AB1"/>
    <w:rsid w:val="00284C86"/>
    <w:rsid w:val="002D12EC"/>
    <w:rsid w:val="002D6A08"/>
    <w:rsid w:val="00323D80"/>
    <w:rsid w:val="0033125F"/>
    <w:rsid w:val="003777C4"/>
    <w:rsid w:val="003B3F45"/>
    <w:rsid w:val="004465E1"/>
    <w:rsid w:val="004D1BFE"/>
    <w:rsid w:val="005214F0"/>
    <w:rsid w:val="005321E9"/>
    <w:rsid w:val="00542950"/>
    <w:rsid w:val="0057726C"/>
    <w:rsid w:val="00625393"/>
    <w:rsid w:val="006876B3"/>
    <w:rsid w:val="006C2B74"/>
    <w:rsid w:val="00706F1A"/>
    <w:rsid w:val="00712DF5"/>
    <w:rsid w:val="0072217D"/>
    <w:rsid w:val="00747FC7"/>
    <w:rsid w:val="00785CB9"/>
    <w:rsid w:val="007E4DE4"/>
    <w:rsid w:val="00897F62"/>
    <w:rsid w:val="009178F9"/>
    <w:rsid w:val="009A58F5"/>
    <w:rsid w:val="009A6DE9"/>
    <w:rsid w:val="00A046CC"/>
    <w:rsid w:val="00A129A2"/>
    <w:rsid w:val="00A44565"/>
    <w:rsid w:val="00A45323"/>
    <w:rsid w:val="00AD764B"/>
    <w:rsid w:val="00B108F3"/>
    <w:rsid w:val="00B228D5"/>
    <w:rsid w:val="00BB3026"/>
    <w:rsid w:val="00CC22E8"/>
    <w:rsid w:val="00D245C7"/>
    <w:rsid w:val="00D37C56"/>
    <w:rsid w:val="00DC1065"/>
    <w:rsid w:val="00E32D33"/>
    <w:rsid w:val="00F015C6"/>
    <w:rsid w:val="00FB7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E0E5"/>
  <w15:docId w15:val="{068A078A-E550-44FF-87F4-1BA85B4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1"/>
    <w:next w:val="Standard1"/>
    <w:pPr>
      <w:keepNext/>
      <w:outlineLvl w:val="0"/>
    </w:pPr>
    <w:rPr>
      <w:rFonts w:ascii="Times New Roman" w:hAnsi="Times New Roman"/>
      <w:sz w:val="28"/>
      <w:szCs w:val="24"/>
    </w:rPr>
  </w:style>
  <w:style w:type="paragraph" w:customStyle="1" w:styleId="berschrift21">
    <w:name w:val="Überschrift 21"/>
    <w:basedOn w:val="Standard1"/>
    <w:next w:val="Standard1"/>
    <w:pPr>
      <w:keepNext/>
      <w:outlineLvl w:val="1"/>
    </w:pPr>
    <w:rPr>
      <w:rFonts w:cs="Arial"/>
      <w:u w:val="single"/>
    </w:rPr>
  </w:style>
  <w:style w:type="paragraph" w:customStyle="1" w:styleId="berschrift31">
    <w:name w:val="Überschrift 31"/>
    <w:basedOn w:val="Standard1"/>
    <w:next w:val="Standard1"/>
    <w:pPr>
      <w:keepNext/>
      <w:outlineLvl w:val="2"/>
    </w:pPr>
    <w:rPr>
      <w:rFonts w:cs="Arial"/>
      <w:b/>
      <w:bCs/>
      <w:sz w:val="20"/>
      <w:szCs w:val="24"/>
    </w:rPr>
  </w:style>
  <w:style w:type="paragraph" w:customStyle="1" w:styleId="berschrift41">
    <w:name w:val="Überschrift 41"/>
    <w:basedOn w:val="Standard1"/>
    <w:next w:val="Standard1"/>
    <w:pPr>
      <w:keepNext/>
      <w:outlineLvl w:val="3"/>
    </w:pPr>
    <w:rPr>
      <w:rFonts w:cs="Arial"/>
      <w:sz w:val="20"/>
      <w:szCs w:val="24"/>
      <w:u w:val="single"/>
    </w:rPr>
  </w:style>
  <w:style w:type="paragraph" w:customStyle="1" w:styleId="berschrift51">
    <w:name w:val="Überschrift 51"/>
    <w:basedOn w:val="Standard1"/>
    <w:next w:val="Standard1"/>
    <w:pPr>
      <w:keepNext/>
      <w:outlineLvl w:val="4"/>
    </w:pPr>
    <w:rPr>
      <w:rFonts w:cs="Arial"/>
      <w:b/>
      <w:bCs/>
      <w:u w:val="single"/>
    </w:rPr>
  </w:style>
  <w:style w:type="paragraph" w:customStyle="1" w:styleId="Standard1">
    <w:name w:val="Standard1"/>
    <w:rPr>
      <w:rFonts w:ascii="Arial" w:hAnsi="Arial"/>
      <w:sz w:val="24"/>
    </w:rPr>
  </w:style>
  <w:style w:type="character" w:customStyle="1" w:styleId="Absatz-Standardschriftart1">
    <w:name w:val="Absatz-Standardschriftart1"/>
  </w:style>
  <w:style w:type="paragraph" w:customStyle="1" w:styleId="Kopfzeile1">
    <w:name w:val="Kopfzeile1"/>
    <w:basedOn w:val="Standard1"/>
    <w:pPr>
      <w:tabs>
        <w:tab w:val="center" w:pos="4536"/>
        <w:tab w:val="right" w:pos="9072"/>
      </w:tabs>
    </w:pPr>
  </w:style>
  <w:style w:type="paragraph" w:customStyle="1" w:styleId="Fuzeile1">
    <w:name w:val="Fußzeile1"/>
    <w:basedOn w:val="Standard1"/>
    <w:pPr>
      <w:tabs>
        <w:tab w:val="center" w:pos="4536"/>
        <w:tab w:val="right" w:pos="9072"/>
      </w:tabs>
    </w:pPr>
  </w:style>
  <w:style w:type="paragraph" w:customStyle="1" w:styleId="Aufzhlungszeichen1">
    <w:name w:val="Aufzählungszeichen1"/>
    <w:basedOn w:val="Standard1"/>
    <w:autoRedefine/>
    <w:pPr>
      <w:numPr>
        <w:numId w:val="1"/>
      </w:numPr>
    </w:pPr>
  </w:style>
  <w:style w:type="paragraph" w:customStyle="1" w:styleId="Textkrper1">
    <w:name w:val="Textkörper1"/>
    <w:basedOn w:val="Standard1"/>
    <w:pPr>
      <w:jc w:val="both"/>
    </w:pPr>
    <w:rPr>
      <w:rFonts w:cs="Arial"/>
    </w:rPr>
  </w:style>
  <w:style w:type="paragraph" w:customStyle="1" w:styleId="Textkrper-Zeileneinzug1">
    <w:name w:val="Textkörper-Zeileneinzug1"/>
    <w:basedOn w:val="Standard1"/>
    <w:pPr>
      <w:ind w:left="426" w:hanging="426"/>
    </w:pPr>
    <w:rPr>
      <w:rFonts w:ascii="Times New Roman" w:hAnsi="Times New Roman"/>
    </w:rPr>
  </w:style>
  <w:style w:type="paragraph" w:customStyle="1" w:styleId="Textkrper-Einzug21">
    <w:name w:val="Textkörper-Einzug 21"/>
    <w:basedOn w:val="Standard1"/>
    <w:pPr>
      <w:ind w:left="360"/>
      <w:jc w:val="both"/>
    </w:pPr>
    <w:rPr>
      <w:rFonts w:cs="Arial"/>
    </w:rPr>
  </w:style>
  <w:style w:type="character" w:customStyle="1" w:styleId="Seitenzahl1">
    <w:name w:val="Seitenzahl1"/>
    <w:basedOn w:val="Absatz-Standardschriftart1"/>
  </w:style>
  <w:style w:type="paragraph" w:customStyle="1" w:styleId="Textkrper21">
    <w:name w:val="Textkörper 21"/>
    <w:basedOn w:val="Standard1"/>
    <w:pPr>
      <w:jc w:val="both"/>
    </w:pPr>
    <w:rPr>
      <w:rFonts w:cs="Arial"/>
      <w:sz w:val="20"/>
    </w:rPr>
  </w:style>
  <w:style w:type="character" w:styleId="Hyperlink">
    <w:name w:val="Hyperlink"/>
    <w:rPr>
      <w:color w:val="0000FF"/>
      <w:u w:val="single"/>
    </w:rPr>
  </w:style>
  <w:style w:type="paragraph" w:customStyle="1" w:styleId="Dokumentstruktur1">
    <w:name w:val="Dokumentstruktur1"/>
    <w:basedOn w:val="Standard1"/>
    <w:pPr>
      <w:shd w:val="clear" w:color="auto" w:fill="000080"/>
    </w:pPr>
    <w:rPr>
      <w:rFonts w:ascii="Tahoma" w:hAnsi="Tahoma" w:cs="Tahoma"/>
    </w:rPr>
  </w:style>
  <w:style w:type="character" w:customStyle="1" w:styleId="BesuchterHyperlink">
    <w:name w:val="BesuchterHyperlink"/>
    <w:rPr>
      <w:color w:val="800080"/>
      <w:u w:val="single"/>
    </w:rPr>
  </w:style>
  <w:style w:type="paragraph" w:customStyle="1" w:styleId="Sprechblasentext1">
    <w:name w:val="Sprechblasentext1"/>
    <w:basedOn w:val="Standard1"/>
    <w:rPr>
      <w:rFonts w:ascii="Tahoma" w:hAnsi="Tahoma" w:cs="Tahoma"/>
      <w:sz w:val="16"/>
      <w:szCs w:val="16"/>
    </w:rPr>
  </w:style>
  <w:style w:type="character" w:customStyle="1" w:styleId="berschrift3Zchn">
    <w:name w:val="Überschrift 3 Zchn"/>
    <w:rPr>
      <w:rFonts w:ascii="Arial" w:hAnsi="Arial" w:cs="Arial"/>
      <w:b/>
      <w:bCs/>
      <w:szCs w:val="24"/>
    </w:rPr>
  </w:style>
  <w:style w:type="paragraph" w:customStyle="1" w:styleId="Listenabsatz1">
    <w:name w:val="Listenabsatz1"/>
    <w:basedOn w:val="Standard1"/>
    <w:pPr>
      <w:ind w:left="720"/>
    </w:pPr>
  </w:style>
  <w:style w:type="paragraph" w:customStyle="1" w:styleId="Default">
    <w:name w:val="Default"/>
    <w:pPr>
      <w:autoSpaceDE w:val="0"/>
    </w:pPr>
    <w:rPr>
      <w:rFonts w:ascii="Calibri" w:hAnsi="Calibri" w:cs="Calibri"/>
      <w:color w:val="000000"/>
      <w:sz w:val="24"/>
      <w:szCs w:val="24"/>
    </w:rPr>
  </w:style>
  <w:style w:type="character" w:customStyle="1" w:styleId="NichtaufgelsteErwhnung1">
    <w:name w:val="Nicht aufgelöste Erwähnung1"/>
    <w:basedOn w:val="Absatz-Standardschriftart1"/>
    <w:rPr>
      <w:color w:val="808080"/>
      <w:shd w:val="clear" w:color="auto" w:fill="E6E6E6"/>
    </w:rPr>
  </w:style>
  <w:style w:type="paragraph" w:customStyle="1" w:styleId="berarbeitung1">
    <w:name w:val="Überarbeitung1"/>
    <w:pPr>
      <w:textAlignment w:val="auto"/>
    </w:pPr>
    <w:rPr>
      <w:rFonts w:ascii="Arial" w:hAnsi="Arial"/>
      <w:sz w:val="24"/>
    </w:rPr>
  </w:style>
  <w:style w:type="character" w:customStyle="1" w:styleId="KopfzeileZchn">
    <w:name w:val="Kopfzeile Zchn"/>
    <w:basedOn w:val="Absatz-Standardschriftart1"/>
    <w:link w:val="Kopfzeile"/>
    <w:uiPriority w:val="99"/>
    <w:rPr>
      <w:rFonts w:ascii="Arial" w:hAnsi="Arial"/>
      <w:sz w:val="24"/>
    </w:rPr>
  </w:style>
  <w:style w:type="paragraph" w:customStyle="1" w:styleId="KeinLeerraum1">
    <w:name w:val="Kein Leerraum1"/>
    <w:pPr>
      <w:textAlignment w:val="auto"/>
    </w:pPr>
    <w:rPr>
      <w:rFonts w:ascii="Calibri" w:hAnsi="Calibri"/>
      <w:sz w:val="22"/>
      <w:szCs w:val="22"/>
      <w:lang w:eastAsia="en-US"/>
    </w:rPr>
  </w:style>
  <w:style w:type="numbering" w:customStyle="1" w:styleId="LFO4">
    <w:name w:val="LFO4"/>
    <w:basedOn w:val="KeineListe"/>
    <w:pPr>
      <w:numPr>
        <w:numId w:val="1"/>
      </w:numPr>
    </w:pPr>
  </w:style>
  <w:style w:type="paragraph" w:styleId="Sprechblasentext">
    <w:name w:val="Balloon Text"/>
    <w:basedOn w:val="Standard"/>
    <w:link w:val="SprechblasentextZchn"/>
    <w:uiPriority w:val="99"/>
    <w:semiHidden/>
    <w:unhideWhenUsed/>
    <w:rsid w:val="000008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858"/>
    <w:rPr>
      <w:rFonts w:ascii="Segoe UI" w:hAnsi="Segoe UI" w:cs="Segoe UI"/>
      <w:sz w:val="18"/>
      <w:szCs w:val="18"/>
    </w:rPr>
  </w:style>
  <w:style w:type="paragraph" w:styleId="Listenabsatz">
    <w:name w:val="List Paragraph"/>
    <w:basedOn w:val="Standard"/>
    <w:uiPriority w:val="34"/>
    <w:qFormat/>
    <w:rsid w:val="00151915"/>
    <w:pPr>
      <w:ind w:left="720"/>
      <w:contextualSpacing/>
    </w:pPr>
  </w:style>
  <w:style w:type="paragraph" w:styleId="Kopfzeile">
    <w:name w:val="header"/>
    <w:basedOn w:val="Standard"/>
    <w:link w:val="KopfzeileZchn"/>
    <w:uiPriority w:val="99"/>
    <w:rsid w:val="00897F62"/>
    <w:pPr>
      <w:tabs>
        <w:tab w:val="center" w:pos="4536"/>
        <w:tab w:val="right" w:pos="9072"/>
      </w:tabs>
      <w:autoSpaceDN/>
      <w:spacing w:after="180"/>
      <w:textAlignment w:val="auto"/>
    </w:pPr>
    <w:rPr>
      <w:rFonts w:ascii="Arial" w:hAnsi="Arial"/>
      <w:sz w:val="24"/>
    </w:rPr>
  </w:style>
  <w:style w:type="character" w:customStyle="1" w:styleId="KopfzeileZchn1">
    <w:name w:val="Kopfzeile Zchn1"/>
    <w:basedOn w:val="Absatz-Standardschriftart"/>
    <w:uiPriority w:val="99"/>
    <w:semiHidden/>
    <w:rsid w:val="0089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ei.auen.gs.stadt@augs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m.bayern.de/teams-datenschutz" TargetMode="External"/><Relationship Id="rId5" Type="http://schemas.openxmlformats.org/officeDocument/2006/relationships/footnotes" Target="footnotes.xml"/><Relationship Id="rId10" Type="http://schemas.openxmlformats.org/officeDocument/2006/relationships/hyperlink" Target="https://privacy.microsoft.com/de-de/privacystatement" TargetMode="External"/><Relationship Id="rId4" Type="http://schemas.openxmlformats.org/officeDocument/2006/relationships/webSettings" Target="webSettings.xml"/><Relationship Id="rId9" Type="http://schemas.openxmlformats.org/officeDocument/2006/relationships/hyperlink" Target="https://aixconcept.de/datenschutzerklaeru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uhe</dc:creator>
  <cp:lastModifiedBy>Große Karin</cp:lastModifiedBy>
  <cp:revision>2</cp:revision>
  <cp:lastPrinted>2020-10-20T09:15:00Z</cp:lastPrinted>
  <dcterms:created xsi:type="dcterms:W3CDTF">2020-10-21T09:59:00Z</dcterms:created>
  <dcterms:modified xsi:type="dcterms:W3CDTF">2020-10-21T09:59:00Z</dcterms:modified>
</cp:coreProperties>
</file>